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after="80" w:before="320" w:lineRule="auto"/>
        <w:ind w:left="1440" w:firstLine="0"/>
        <w:rPr>
          <w:rFonts w:ascii="Rubik" w:cs="Rubik" w:eastAsia="Rubik" w:hAnsi="Rubik"/>
          <w:color w:val="434343"/>
        </w:rPr>
      </w:pPr>
      <w:bookmarkStart w:colFirst="0" w:colLast="0" w:name="_r2784nto3cls" w:id="0"/>
      <w:bookmarkEnd w:id="0"/>
      <w:r w:rsidDel="00000000" w:rsidR="00000000" w:rsidRPr="00000000">
        <w:rPr>
          <w:rFonts w:ascii="Rubik" w:cs="Rubik" w:eastAsia="Rubik" w:hAnsi="Rubik"/>
          <w:color w:val="434343"/>
          <w:rtl w:val="0"/>
        </w:rPr>
        <w:t xml:space="preserve">Bio — Brian Bero, CRO and cofounder of Strike Graph</w:t>
      </w:r>
    </w:p>
    <w:p w:rsidR="00000000" w:rsidDel="00000000" w:rsidP="00000000" w:rsidRDefault="00000000" w:rsidRPr="00000000" w14:paraId="00000002">
      <w:pPr>
        <w:spacing w:after="0" w:before="0" w:lineRule="auto"/>
        <w:ind w:left="1440" w:firstLine="0"/>
        <w:rPr/>
      </w:pPr>
      <w:r w:rsidDel="00000000" w:rsidR="00000000" w:rsidRPr="00000000">
        <w:rPr>
          <w:color w:val="000000"/>
          <w:sz w:val="20"/>
          <w:szCs w:val="20"/>
          <w:rtl w:val="0"/>
        </w:rPr>
        <w:t xml:space="preserve">Brian Bero is a serial entrepreneur with expertise in the business and technical aspects of enterprise software. In his role as Strike Graph chief revenue officer, he enjoys working with customers to identify their security program and certification needs and implement Strike Graph solutions to move their businesses forward. Based in Seattle, Brian previously founded Greytwist, Modestspark, and Apptio. He earned a BS in Computer Science from the University of North Carolina at Asheville.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ubik">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color w:val="222222"/>
        <w:sz w:val="24"/>
        <w:szCs w:val="24"/>
        <w:lang w:val="en"/>
      </w:rPr>
    </w:rPrDefault>
    <w:pPrDefault>
      <w:pPr>
        <w:spacing w:after="120"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0e527d"/>
      <w:sz w:val="36"/>
      <w:szCs w:val="36"/>
    </w:rPr>
  </w:style>
  <w:style w:type="paragraph" w:styleId="Heading2">
    <w:name w:val="heading 2"/>
    <w:basedOn w:val="Normal"/>
    <w:next w:val="Normal"/>
    <w:pPr>
      <w:keepNext w:val="1"/>
      <w:keepLines w:val="1"/>
      <w:pageBreakBefore w:val="0"/>
      <w:spacing w:after="120" w:lineRule="auto"/>
    </w:pPr>
    <w:rPr>
      <w:sz w:val="28"/>
      <w:szCs w:val="28"/>
    </w:rPr>
  </w:style>
  <w:style w:type="paragraph" w:styleId="Heading3">
    <w:name w:val="heading 3"/>
    <w:basedOn w:val="Normal"/>
    <w:next w:val="Normal"/>
    <w:pPr>
      <w:keepNext w:val="1"/>
      <w:keepLines w:val="1"/>
      <w:pageBreakBefore w:val="0"/>
      <w:spacing w:after="120" w:before="240" w:lineRule="auto"/>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before="360" w:lineRule="auto"/>
    </w:pPr>
    <w:rPr>
      <w:rFonts w:ascii="Rubik" w:cs="Rubik" w:eastAsia="Rubik" w:hAnsi="Rubik"/>
      <w:b w:val="1"/>
      <w:color w:val="5d9c43"/>
      <w:sz w:val="64"/>
      <w:szCs w:val="64"/>
    </w:rPr>
  </w:style>
  <w:style w:type="paragraph" w:styleId="Subtitle">
    <w:name w:val="Subtitle"/>
    <w:basedOn w:val="Normal"/>
    <w:next w:val="Normal"/>
    <w:pPr>
      <w:keepNext w:val="1"/>
      <w:keepLines w:val="1"/>
      <w:pageBreakBefore w:val="0"/>
      <w:spacing w:after="360" w:lineRule="auto"/>
    </w:pPr>
    <w:rPr>
      <w:rFonts w:ascii="Rubik" w:cs="Rubik" w:eastAsia="Rubik" w:hAnsi="Rubik"/>
      <w:b w:val="1"/>
      <w:color w:val="5d9c43"/>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ubik-regular.ttf"/><Relationship Id="rId6" Type="http://schemas.openxmlformats.org/officeDocument/2006/relationships/font" Target="fonts/Rubik-bold.ttf"/><Relationship Id="rId7" Type="http://schemas.openxmlformats.org/officeDocument/2006/relationships/font" Target="fonts/Rubik-italic.ttf"/><Relationship Id="rId8" Type="http://schemas.openxmlformats.org/officeDocument/2006/relationships/font" Target="fonts/Rubi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